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DC1" w:rsidRPr="002537FB" w:rsidRDefault="00BB4DC1" w:rsidP="00BB4DC1">
      <w:pPr>
        <w:spacing w:before="100" w:beforeAutospacing="1" w:after="100" w:afterAutospacing="1"/>
        <w:outlineLvl w:val="0"/>
        <w:rPr>
          <w:rFonts w:ascii="ＭＳ Ｐゴシック" w:eastAsia="ＭＳ Ｐゴシック" w:hAnsi="ＭＳ Ｐゴシック" w:cs="ＭＳ Ｐゴシック"/>
          <w:b/>
          <w:bCs/>
          <w:kern w:val="36"/>
          <w:sz w:val="48"/>
          <w:szCs w:val="48"/>
          <w:lang w:eastAsia="ja-JP"/>
        </w:rPr>
      </w:pPr>
      <w:r w:rsidRPr="002537FB">
        <w:rPr>
          <w:rFonts w:ascii="ＭＳ Ｐゴシック" w:eastAsia="ＭＳ Ｐゴシック" w:hAnsi="ＭＳ Ｐゴシック" w:cs="ＭＳ Ｐゴシック"/>
          <w:b/>
          <w:bCs/>
          <w:kern w:val="36"/>
          <w:sz w:val="48"/>
          <w:szCs w:val="48"/>
          <w:lang w:eastAsia="ja-JP"/>
        </w:rPr>
        <w:t>パブリックコメント意見提出書</w:t>
      </w:r>
    </w:p>
    <w:p w:rsidR="00BB4DC1" w:rsidRPr="002537FB" w:rsidRDefault="00BB4DC1" w:rsidP="00BB4DC1">
      <w:pPr>
        <w:spacing w:before="100" w:beforeAutospacing="1" w:after="100" w:afterAutospacing="1"/>
        <w:rPr>
          <w:rFonts w:ascii="ＭＳ Ｐゴシック" w:eastAsia="ＭＳ Ｐゴシック" w:hAnsi="ＭＳ Ｐゴシック" w:cs="ＭＳ Ｐゴシック"/>
          <w:lang w:eastAsia="ja-JP"/>
        </w:rPr>
      </w:pPr>
      <w:r w:rsidRPr="002537FB">
        <w:rPr>
          <w:rFonts w:ascii="ＭＳ Ｐゴシック" w:eastAsia="ＭＳ Ｐゴシック" w:hAnsi="ＭＳ Ｐゴシック" w:cs="ＭＳ Ｐゴシック"/>
          <w:b/>
          <w:bCs/>
          <w:lang w:eastAsia="ja-JP"/>
        </w:rPr>
        <w:t>案件名</w:t>
      </w:r>
      <w:r w:rsidRPr="002537FB">
        <w:rPr>
          <w:rFonts w:ascii="ＭＳ Ｐゴシック" w:eastAsia="ＭＳ Ｐゴシック" w:hAnsi="ＭＳ Ｐゴシック" w:cs="ＭＳ Ｐゴシック"/>
          <w:lang w:eastAsia="ja-JP"/>
        </w:rPr>
        <w:br/>
        <w:t>新たなスケート場の整備に関する方針（案）</w:t>
      </w:r>
    </w:p>
    <w:p w:rsidR="00BB4DC1" w:rsidRPr="002537FB" w:rsidRDefault="00BB4DC1" w:rsidP="00BB4DC1">
      <w:pPr>
        <w:spacing w:before="100" w:beforeAutospacing="1" w:after="100" w:afterAutospacing="1"/>
        <w:rPr>
          <w:rFonts w:ascii="ＭＳ Ｐゴシック" w:eastAsia="ＭＳ Ｐゴシック" w:hAnsi="ＭＳ Ｐゴシック" w:cs="ＭＳ Ｐゴシック"/>
        </w:rPr>
      </w:pPr>
      <w:r w:rsidRPr="002537FB">
        <w:rPr>
          <w:rFonts w:ascii="ＭＳ Ｐゴシック" w:eastAsia="ＭＳ Ｐゴシック" w:hAnsi="ＭＳ Ｐゴシック" w:cs="ＭＳ Ｐゴシック"/>
          <w:b/>
          <w:bCs/>
        </w:rPr>
        <w:t>住所</w:t>
      </w:r>
      <w:r w:rsidRPr="002537FB">
        <w:rPr>
          <w:rFonts w:ascii="ＭＳ Ｐゴシック" w:eastAsia="ＭＳ Ｐゴシック" w:hAnsi="ＭＳ Ｐゴシック" w:cs="ＭＳ Ｐゴシック"/>
        </w:rPr>
        <w:br/>
        <w:t>〒</w:t>
      </w:r>
    </w:p>
    <w:p w:rsidR="00BB4DC1" w:rsidRPr="002537FB" w:rsidRDefault="00BB4DC1" w:rsidP="00BB4DC1">
      <w:pPr>
        <w:spacing w:before="100" w:beforeAutospacing="1" w:after="100" w:afterAutospacing="1"/>
        <w:rPr>
          <w:rFonts w:ascii="ＭＳ Ｐゴシック" w:eastAsia="ＭＳ Ｐゴシック" w:hAnsi="ＭＳ Ｐゴシック" w:cs="ＭＳ Ｐゴシック"/>
        </w:rPr>
      </w:pPr>
      <w:r w:rsidRPr="002537FB">
        <w:rPr>
          <w:rFonts w:ascii="ＭＳ Ｐゴシック" w:eastAsia="ＭＳ Ｐゴシック" w:hAnsi="ＭＳ Ｐゴシック" w:cs="ＭＳ Ｐゴシック"/>
          <w:b/>
          <w:bCs/>
        </w:rPr>
        <w:t>氏名</w:t>
      </w:r>
    </w:p>
    <w:p w:rsidR="00BB4DC1" w:rsidRPr="002537FB" w:rsidRDefault="00BB4DC1" w:rsidP="00BB4DC1">
      <w:pPr>
        <w:spacing w:before="100" w:beforeAutospacing="1" w:after="100" w:afterAutospacing="1"/>
        <w:rPr>
          <w:rFonts w:ascii="ＭＳ Ｐゴシック" w:eastAsia="ＭＳ Ｐゴシック" w:hAnsi="ＭＳ Ｐゴシック" w:cs="ＭＳ Ｐゴシック"/>
        </w:rPr>
      </w:pPr>
      <w:r w:rsidRPr="002537FB">
        <w:rPr>
          <w:rFonts w:ascii="ＭＳ Ｐゴシック" w:eastAsia="ＭＳ Ｐゴシック" w:hAnsi="ＭＳ Ｐゴシック" w:cs="ＭＳ Ｐゴシック"/>
          <w:b/>
          <w:bCs/>
        </w:rPr>
        <w:t>電話番号</w:t>
      </w:r>
    </w:p>
    <w:p w:rsidR="00BB4DC1" w:rsidRPr="002537FB" w:rsidRDefault="00BB4DC1" w:rsidP="00BB4DC1">
      <w:pPr>
        <w:rPr>
          <w:rFonts w:ascii="ＭＳ Ｐゴシック" w:eastAsia="ＭＳ Ｐゴシック" w:hAnsi="ＭＳ Ｐゴシック" w:cs="ＭＳ Ｐゴシック"/>
        </w:rPr>
      </w:pPr>
      <w:r>
        <w:rPr>
          <w:rFonts w:ascii="ＭＳ Ｐゴシック" w:eastAsia="ＭＳ Ｐゴシック" w:hAnsi="ＭＳ Ｐゴシック" w:cs="ＭＳ Ｐゴシック"/>
        </w:rPr>
        <w:pict>
          <v:rect id="_x0000_i1025" style="width:0;height:1.5pt" o:hralign="center" o:hrstd="t" o:hr="t" fillcolor="#a0a0a0" stroked="f">
            <v:textbox inset="5.85pt,.7pt,5.85pt,.7pt"/>
          </v:rect>
        </w:pict>
      </w:r>
    </w:p>
    <w:p w:rsidR="00BB4DC1" w:rsidRPr="002537FB" w:rsidRDefault="00BB4DC1" w:rsidP="00BB4DC1">
      <w:pPr>
        <w:spacing w:before="100" w:beforeAutospacing="1" w:after="100" w:afterAutospacing="1"/>
        <w:outlineLvl w:val="1"/>
        <w:rPr>
          <w:rFonts w:ascii="ＭＳ Ｐゴシック" w:eastAsia="ＭＳ Ｐゴシック" w:hAnsi="ＭＳ Ｐゴシック" w:cs="ＭＳ Ｐゴシック"/>
          <w:b/>
          <w:bCs/>
          <w:sz w:val="36"/>
          <w:szCs w:val="36"/>
          <w:lang w:eastAsia="ja-JP"/>
        </w:rPr>
      </w:pPr>
      <w:r w:rsidRPr="002537FB">
        <w:rPr>
          <w:rFonts w:ascii="ＭＳ Ｐゴシック" w:eastAsia="ＭＳ Ｐゴシック" w:hAnsi="ＭＳ Ｐゴシック" w:cs="ＭＳ Ｐゴシック"/>
          <w:b/>
          <w:bCs/>
          <w:sz w:val="36"/>
          <w:szCs w:val="36"/>
          <w:lang w:eastAsia="ja-JP"/>
        </w:rPr>
        <w:t>該当箇所</w:t>
      </w:r>
    </w:p>
    <w:p w:rsidR="00BB4DC1" w:rsidRPr="002537FB" w:rsidRDefault="00BB4DC1" w:rsidP="00BB4DC1">
      <w:pPr>
        <w:spacing w:before="100" w:beforeAutospacing="1" w:after="100" w:afterAutospacing="1"/>
        <w:rPr>
          <w:rFonts w:ascii="ＭＳ Ｐゴシック" w:eastAsia="ＭＳ Ｐゴシック" w:hAnsi="ＭＳ Ｐゴシック" w:cs="ＭＳ Ｐゴシック"/>
          <w:lang w:eastAsia="ja-JP"/>
        </w:rPr>
      </w:pPr>
      <w:r w:rsidRPr="002537FB">
        <w:rPr>
          <w:rFonts w:ascii="ＭＳ Ｐゴシック" w:eastAsia="ＭＳ Ｐゴシック" w:hAnsi="ＭＳ Ｐゴシック" w:cs="ＭＳ Ｐゴシック"/>
          <w:lang w:eastAsia="ja-JP"/>
        </w:rPr>
        <w:t>方針全体</w:t>
      </w:r>
    </w:p>
    <w:p w:rsidR="00BB4DC1" w:rsidRPr="002537FB" w:rsidRDefault="00BB4DC1" w:rsidP="00BB4DC1">
      <w:pPr>
        <w:spacing w:before="100" w:beforeAutospacing="1" w:after="100" w:afterAutospacing="1"/>
        <w:outlineLvl w:val="1"/>
        <w:rPr>
          <w:rFonts w:ascii="ＭＳ Ｐゴシック" w:eastAsia="ＭＳ Ｐゴシック" w:hAnsi="ＭＳ Ｐゴシック" w:cs="ＭＳ Ｐゴシック"/>
          <w:b/>
          <w:bCs/>
          <w:sz w:val="36"/>
          <w:szCs w:val="36"/>
          <w:lang w:eastAsia="ja-JP"/>
        </w:rPr>
      </w:pPr>
      <w:r w:rsidRPr="002537FB">
        <w:rPr>
          <w:rFonts w:ascii="ＭＳ Ｐゴシック" w:eastAsia="ＭＳ Ｐゴシック" w:hAnsi="ＭＳ Ｐゴシック" w:cs="ＭＳ Ｐゴシック"/>
          <w:b/>
          <w:bCs/>
          <w:sz w:val="36"/>
          <w:szCs w:val="36"/>
          <w:lang w:eastAsia="ja-JP"/>
        </w:rPr>
        <w:t>意見</w:t>
      </w:r>
    </w:p>
    <w:p w:rsidR="00B64DF6" w:rsidRDefault="00E21C50">
      <w:pPr>
        <w:pStyle w:val="a0"/>
        <w:rPr>
          <w:lang w:eastAsia="ja-JP"/>
        </w:rPr>
      </w:pPr>
      <w:bookmarkStart w:id="0" w:name="_GoBack"/>
      <w:bookmarkEnd w:id="0"/>
      <w:r>
        <w:rPr>
          <w:rFonts w:hint="eastAsia"/>
          <w:lang w:eastAsia="ja-JP"/>
        </w:rPr>
        <w:t>私は、新たなスケート場の整備を進めることに賛成します。そのうえで、新しい施設が競技利用だけでなく、多くの市民が気軽に楽しめるレジャー施設として充実したものとなるよう要望します。</w:t>
      </w:r>
    </w:p>
    <w:p w:rsidR="00B64DF6" w:rsidRDefault="00E21C50">
      <w:pPr>
        <w:pStyle w:val="a0"/>
        <w:rPr>
          <w:lang w:eastAsia="ja-JP"/>
        </w:rPr>
      </w:pPr>
      <w:r>
        <w:rPr>
          <w:rFonts w:hint="eastAsia"/>
          <w:lang w:eastAsia="ja-JP"/>
        </w:rPr>
        <w:t>銀河アリーナは長年にわたり、市民が気軽にスケートを楽しめる貴重な施設として親しまれてきました。家族連れや友人同士での利用、学校行事やスケート教室、健康づくりのための利用など、幅広い世代が利用できる施設であり、市民の交流の場としても重要な役割を果たしてきました。</w:t>
      </w:r>
    </w:p>
    <w:p w:rsidR="00B64DF6" w:rsidRDefault="00E21C50">
      <w:pPr>
        <w:pStyle w:val="a0"/>
        <w:rPr>
          <w:lang w:eastAsia="ja-JP"/>
        </w:rPr>
      </w:pPr>
      <w:r>
        <w:rPr>
          <w:rFonts w:hint="eastAsia"/>
          <w:lang w:eastAsia="ja-JP"/>
        </w:rPr>
        <w:t>スケートは年齢を問わず楽しめるスポーツであり、冬季スポーツを身近に体験できる機会でもあります。近年は子どもたちが体を動かす機会の減少や、市民の健康づくりの重要性が指摘されており、気軽に利用できるレジャー施設の存在はますます大切になっています。</w:t>
      </w:r>
    </w:p>
    <w:p w:rsidR="00B64DF6" w:rsidRDefault="00E21C50">
      <w:pPr>
        <w:pStyle w:val="a0"/>
        <w:rPr>
          <w:lang w:eastAsia="ja-JP"/>
        </w:rPr>
      </w:pPr>
      <w:r>
        <w:rPr>
          <w:rFonts w:hint="eastAsia"/>
          <w:lang w:eastAsia="ja-JP"/>
        </w:rPr>
        <w:t>そのため、新たなスケート場については次の事項を要望します。</w:t>
      </w:r>
    </w:p>
    <w:p w:rsidR="00B64DF6" w:rsidRDefault="00E21C50">
      <w:pPr>
        <w:pStyle w:val="a0"/>
        <w:rPr>
          <w:lang w:eastAsia="ja-JP"/>
        </w:rPr>
      </w:pPr>
      <w:r>
        <w:rPr>
          <w:rFonts w:hint="eastAsia"/>
          <w:lang w:eastAsia="ja-JP"/>
        </w:rPr>
        <w:lastRenderedPageBreak/>
        <w:t>１</w:t>
      </w:r>
      <w:r>
        <w:rPr>
          <w:lang w:eastAsia="ja-JP"/>
        </w:rPr>
        <w:t xml:space="preserve">　</w:t>
      </w:r>
      <w:r>
        <w:rPr>
          <w:rFonts w:hint="eastAsia"/>
          <w:lang w:eastAsia="ja-JP"/>
        </w:rPr>
        <w:t>競技利用だけでなく、市民の一般滑走を十分に確保すること。</w:t>
      </w:r>
    </w:p>
    <w:p w:rsidR="00B64DF6" w:rsidRDefault="00E21C50">
      <w:pPr>
        <w:pStyle w:val="a0"/>
        <w:rPr>
          <w:lang w:eastAsia="ja-JP"/>
        </w:rPr>
      </w:pPr>
      <w:r>
        <w:rPr>
          <w:rFonts w:hint="eastAsia"/>
          <w:lang w:eastAsia="ja-JP"/>
        </w:rPr>
        <w:t>２</w:t>
      </w:r>
      <w:r>
        <w:rPr>
          <w:lang w:eastAsia="ja-JP"/>
        </w:rPr>
        <w:t xml:space="preserve">　</w:t>
      </w:r>
      <w:r>
        <w:rPr>
          <w:rFonts w:hint="eastAsia"/>
          <w:lang w:eastAsia="ja-JP"/>
        </w:rPr>
        <w:t>初心者や子どもでも利用しやすいスケート教室や体験イベントを充実させること。</w:t>
      </w:r>
    </w:p>
    <w:p w:rsidR="00B64DF6" w:rsidRDefault="00E21C50">
      <w:pPr>
        <w:pStyle w:val="a0"/>
        <w:rPr>
          <w:lang w:eastAsia="ja-JP"/>
        </w:rPr>
      </w:pPr>
      <w:r>
        <w:rPr>
          <w:rFonts w:hint="eastAsia"/>
          <w:lang w:eastAsia="ja-JP"/>
        </w:rPr>
        <w:t>３</w:t>
      </w:r>
      <w:r>
        <w:rPr>
          <w:lang w:eastAsia="ja-JP"/>
        </w:rPr>
        <w:t xml:space="preserve">　</w:t>
      </w:r>
      <w:r>
        <w:rPr>
          <w:rFonts w:hint="eastAsia"/>
          <w:lang w:eastAsia="ja-JP"/>
        </w:rPr>
        <w:t>家族連れや高齢者も利用しやすい休憩スペースや観覧環境を整備すること。</w:t>
      </w:r>
    </w:p>
    <w:p w:rsidR="00B64DF6" w:rsidRDefault="00E21C50">
      <w:pPr>
        <w:pStyle w:val="a0"/>
        <w:rPr>
          <w:lang w:eastAsia="ja-JP"/>
        </w:rPr>
      </w:pPr>
      <w:r>
        <w:rPr>
          <w:rFonts w:hint="eastAsia"/>
          <w:lang w:eastAsia="ja-JP"/>
        </w:rPr>
        <w:t>４</w:t>
      </w:r>
      <w:r>
        <w:rPr>
          <w:lang w:eastAsia="ja-JP"/>
        </w:rPr>
        <w:t xml:space="preserve">　</w:t>
      </w:r>
      <w:r>
        <w:rPr>
          <w:rFonts w:hint="eastAsia"/>
          <w:lang w:eastAsia="ja-JP"/>
        </w:rPr>
        <w:t>学校行事や地域団体による利用を継続して受け入れること。</w:t>
      </w:r>
    </w:p>
    <w:p w:rsidR="00B64DF6" w:rsidRDefault="00E21C50">
      <w:pPr>
        <w:pStyle w:val="a0"/>
        <w:rPr>
          <w:lang w:eastAsia="ja-JP"/>
        </w:rPr>
      </w:pPr>
      <w:r>
        <w:rPr>
          <w:rFonts w:hint="eastAsia"/>
          <w:lang w:eastAsia="ja-JP"/>
        </w:rPr>
        <w:t>５</w:t>
      </w:r>
      <w:r>
        <w:rPr>
          <w:lang w:eastAsia="ja-JP"/>
        </w:rPr>
        <w:t xml:space="preserve">　</w:t>
      </w:r>
      <w:r>
        <w:rPr>
          <w:rFonts w:hint="eastAsia"/>
          <w:lang w:eastAsia="ja-JP"/>
        </w:rPr>
        <w:t>利用料金をできる限り抑え、多くの市民が利用しやすい施設とすること。</w:t>
      </w:r>
    </w:p>
    <w:p w:rsidR="00B64DF6" w:rsidRDefault="00E21C50">
      <w:pPr>
        <w:pStyle w:val="a0"/>
        <w:rPr>
          <w:lang w:eastAsia="ja-JP"/>
        </w:rPr>
      </w:pPr>
      <w:r>
        <w:rPr>
          <w:rFonts w:hint="eastAsia"/>
          <w:lang w:eastAsia="ja-JP"/>
        </w:rPr>
        <w:t>６</w:t>
      </w:r>
      <w:r>
        <w:rPr>
          <w:lang w:eastAsia="ja-JP"/>
        </w:rPr>
        <w:t xml:space="preserve">　</w:t>
      </w:r>
      <w:r>
        <w:rPr>
          <w:rFonts w:hint="eastAsia"/>
          <w:lang w:eastAsia="ja-JP"/>
        </w:rPr>
        <w:t>新施設の完成までの間、市民がスケートに親しむ機会が失われないよう配慮すること。</w:t>
      </w:r>
    </w:p>
    <w:p w:rsidR="00B64DF6" w:rsidRDefault="00E21C50">
      <w:pPr>
        <w:pStyle w:val="a0"/>
        <w:rPr>
          <w:lang w:eastAsia="ja-JP"/>
        </w:rPr>
      </w:pPr>
      <w:r>
        <w:rPr>
          <w:rFonts w:hint="eastAsia"/>
          <w:lang w:eastAsia="ja-JP"/>
        </w:rPr>
        <w:t>新しいスケート場は、一部の競技者だけの施設ではなく、市民誰もが気軽に利用できるスポーツ・レジャー施設であるべきです。</w:t>
      </w:r>
    </w:p>
    <w:p w:rsidR="00B64DF6" w:rsidRDefault="00E21C50">
      <w:pPr>
        <w:pStyle w:val="a0"/>
        <w:rPr>
          <w:lang w:eastAsia="ja-JP"/>
        </w:rPr>
      </w:pPr>
      <w:r>
        <w:rPr>
          <w:rFonts w:hint="eastAsia"/>
          <w:lang w:eastAsia="ja-JP"/>
        </w:rPr>
        <w:t>相模原市の子どもたちが初めてスケートを体験する場として、また家族や友人と楽しい時間を過ごせる場として、多くの市民に愛される施設となるよう整備を進めていただくことを強く要望します。</w:t>
      </w:r>
    </w:p>
    <w:sectPr w:rsidR="00B64DF6">
      <w:footnotePr>
        <w:numRestart w:val="eachSect"/>
      </w:footnotePr>
      <w:pgSz w:w="12240" w:h="15840"/>
      <w:pgMar w:top="1985"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1FA" w:rsidRDefault="00A221FA" w:rsidP="00BB4DC1">
      <w:pPr>
        <w:spacing w:after="0"/>
      </w:pPr>
      <w:r>
        <w:separator/>
      </w:r>
    </w:p>
  </w:endnote>
  <w:endnote w:type="continuationSeparator" w:id="0">
    <w:p w:rsidR="00A221FA" w:rsidRDefault="00A221FA" w:rsidP="00BB4D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1FA" w:rsidRDefault="00A221FA" w:rsidP="00BB4DC1">
      <w:pPr>
        <w:spacing w:after="0"/>
      </w:pPr>
      <w:r>
        <w:separator/>
      </w:r>
    </w:p>
  </w:footnote>
  <w:footnote w:type="continuationSeparator" w:id="0">
    <w:p w:rsidR="00A221FA" w:rsidRDefault="00A221FA" w:rsidP="00BB4DC1">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108C1FC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v:textbox inset="5.85pt,.7pt,5.85pt,.7pt"/>
    </o:shapedefaults>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DF6"/>
    <w:rsid w:val="00A221FA"/>
    <w:rsid w:val="00B64DF6"/>
    <w:rsid w:val="00BB4DC1"/>
    <w:rsid w:val="00E21C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8C859A19-A6E1-450E-A154-06B079E7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題 (文字)"/>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図表番号 (文字)"/>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1">
    <w:name w:val="header"/>
    <w:basedOn w:val="a"/>
    <w:link w:val="af2"/>
    <w:unhideWhenUsed/>
    <w:rsid w:val="00BB4DC1"/>
    <w:pPr>
      <w:tabs>
        <w:tab w:val="center" w:pos="4252"/>
        <w:tab w:val="right" w:pos="8504"/>
      </w:tabs>
      <w:snapToGrid w:val="0"/>
    </w:pPr>
  </w:style>
  <w:style w:type="character" w:customStyle="1" w:styleId="af2">
    <w:name w:val="ヘッダー (文字)"/>
    <w:basedOn w:val="a1"/>
    <w:link w:val="af1"/>
    <w:rsid w:val="00BB4DC1"/>
  </w:style>
  <w:style w:type="paragraph" w:styleId="af3">
    <w:name w:val="footer"/>
    <w:basedOn w:val="a"/>
    <w:link w:val="af4"/>
    <w:unhideWhenUsed/>
    <w:rsid w:val="00BB4DC1"/>
    <w:pPr>
      <w:tabs>
        <w:tab w:val="center" w:pos="4252"/>
        <w:tab w:val="right" w:pos="8504"/>
      </w:tabs>
      <w:snapToGrid w:val="0"/>
    </w:pPr>
  </w:style>
  <w:style w:type="character" w:customStyle="1" w:styleId="af4">
    <w:name w:val="フッター (文字)"/>
    <w:basedOn w:val="a1"/>
    <w:link w:val="af3"/>
    <w:rsid w:val="00BB4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120</Words>
  <Characters>685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ユーザー</dc:creator>
  <cp:keywords/>
  <cp:lastModifiedBy>Windows ユーザー</cp:lastModifiedBy>
  <cp:revision>3</cp:revision>
  <dcterms:created xsi:type="dcterms:W3CDTF">2026-05-30T11:26:00Z</dcterms:created>
  <dcterms:modified xsi:type="dcterms:W3CDTF">2026-05-31T23:34:00Z</dcterms:modified>
</cp:coreProperties>
</file>